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033" w:rsidRDefault="00762033" w:rsidP="00762033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609600" cy="673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2033" w:rsidRDefault="00762033" w:rsidP="00762033">
      <w:pPr>
        <w:widowControl w:val="0"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62033" w:rsidRDefault="00762033" w:rsidP="00762033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 ЕТКУЛЬСКОГО МУНИЦИПАЛЬНОГО РАЙОНА</w:t>
      </w:r>
    </w:p>
    <w:p w:rsidR="00762033" w:rsidRDefault="00C521AA" w:rsidP="0076203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762033" w:rsidRDefault="00F84FBF" w:rsidP="00762033">
      <w:pPr>
        <w:widowControl w:val="0"/>
        <w:autoSpaceDE w:val="0"/>
        <w:autoSpaceDN w:val="0"/>
        <w:adjustRightInd w:val="0"/>
      </w:pPr>
      <w:r>
        <w:rPr>
          <w:noProof/>
        </w:rPr>
        <w:pict>
          <v:line id="_x0000_s1026" style="position:absolute;z-index:251660288" from="0,7.75pt" to="477pt,7.75pt" strokeweight="4.5pt">
            <v:stroke linestyle="thinThick"/>
          </v:line>
        </w:pict>
      </w:r>
    </w:p>
    <w:p w:rsidR="00762033" w:rsidRDefault="00762033" w:rsidP="00762033">
      <w:pPr>
        <w:widowControl w:val="0"/>
        <w:autoSpaceDE w:val="0"/>
        <w:autoSpaceDN w:val="0"/>
        <w:adjustRightInd w:val="0"/>
      </w:pPr>
    </w:p>
    <w:p w:rsidR="00762033" w:rsidRPr="00C55148" w:rsidRDefault="00762033" w:rsidP="0076203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2"/>
          <w:szCs w:val="22"/>
        </w:rPr>
        <w:t xml:space="preserve"> </w:t>
      </w:r>
      <w:r w:rsidR="00C55148" w:rsidRPr="00C55148">
        <w:rPr>
          <w:color w:val="000000"/>
          <w:sz w:val="28"/>
          <w:szCs w:val="28"/>
        </w:rPr>
        <w:t xml:space="preserve">от 28.12.2011г. </w:t>
      </w:r>
      <w:r w:rsidRPr="00C55148">
        <w:rPr>
          <w:color w:val="000000"/>
          <w:sz w:val="28"/>
          <w:szCs w:val="28"/>
        </w:rPr>
        <w:t xml:space="preserve"> № </w:t>
      </w:r>
      <w:r w:rsidR="00C55148" w:rsidRPr="00C55148">
        <w:rPr>
          <w:color w:val="000000"/>
          <w:sz w:val="28"/>
          <w:szCs w:val="28"/>
        </w:rPr>
        <w:t>916</w:t>
      </w:r>
    </w:p>
    <w:p w:rsidR="00762033" w:rsidRDefault="00762033" w:rsidP="00762033">
      <w:pPr>
        <w:widowControl w:val="0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 xml:space="preserve">            с</w:t>
      </w:r>
      <w:proofErr w:type="gramStart"/>
      <w:r>
        <w:rPr>
          <w:color w:val="000000"/>
          <w:sz w:val="22"/>
          <w:szCs w:val="22"/>
        </w:rPr>
        <w:t>.Е</w:t>
      </w:r>
      <w:proofErr w:type="gramEnd"/>
      <w:r>
        <w:rPr>
          <w:color w:val="000000"/>
          <w:sz w:val="22"/>
          <w:szCs w:val="22"/>
        </w:rPr>
        <w:t>ткуль</w:t>
      </w:r>
    </w:p>
    <w:p w:rsidR="00762033" w:rsidRDefault="00762033" w:rsidP="00762033">
      <w:pPr>
        <w:rPr>
          <w:sz w:val="28"/>
          <w:szCs w:val="28"/>
        </w:rPr>
      </w:pPr>
    </w:p>
    <w:p w:rsidR="00646B8B" w:rsidRDefault="00646B8B" w:rsidP="00762033">
      <w:pPr>
        <w:rPr>
          <w:sz w:val="28"/>
          <w:szCs w:val="28"/>
        </w:rPr>
      </w:pPr>
    </w:p>
    <w:p w:rsidR="00A81B86" w:rsidRDefault="00A81B86" w:rsidP="00762033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Порядка </w:t>
      </w:r>
    </w:p>
    <w:p w:rsidR="00A81B86" w:rsidRDefault="00A81B86" w:rsidP="00762033">
      <w:pPr>
        <w:rPr>
          <w:sz w:val="28"/>
          <w:szCs w:val="28"/>
        </w:rPr>
      </w:pPr>
      <w:r>
        <w:rPr>
          <w:sz w:val="28"/>
          <w:szCs w:val="28"/>
        </w:rPr>
        <w:t xml:space="preserve">определения платы для </w:t>
      </w:r>
      <w:proofErr w:type="gramStart"/>
      <w:r>
        <w:rPr>
          <w:sz w:val="28"/>
          <w:szCs w:val="28"/>
        </w:rPr>
        <w:t>физических</w:t>
      </w:r>
      <w:proofErr w:type="gramEnd"/>
      <w:r>
        <w:rPr>
          <w:sz w:val="28"/>
          <w:szCs w:val="28"/>
        </w:rPr>
        <w:t xml:space="preserve"> </w:t>
      </w:r>
    </w:p>
    <w:p w:rsidR="00A81B86" w:rsidRDefault="00A81B86" w:rsidP="00762033">
      <w:pPr>
        <w:rPr>
          <w:sz w:val="28"/>
          <w:szCs w:val="28"/>
        </w:rPr>
      </w:pPr>
      <w:r>
        <w:rPr>
          <w:sz w:val="28"/>
          <w:szCs w:val="28"/>
        </w:rPr>
        <w:t xml:space="preserve">и юридических лиц за услуги (работы), </w:t>
      </w:r>
    </w:p>
    <w:p w:rsidR="00A81B86" w:rsidRDefault="00A81B86" w:rsidP="00762033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относящиеся</w:t>
      </w:r>
      <w:proofErr w:type="gramEnd"/>
      <w:r>
        <w:rPr>
          <w:sz w:val="28"/>
          <w:szCs w:val="28"/>
        </w:rPr>
        <w:t xml:space="preserve"> к основным видам </w:t>
      </w:r>
    </w:p>
    <w:p w:rsidR="00646B8B" w:rsidRDefault="00A81B86" w:rsidP="00762033">
      <w:pPr>
        <w:rPr>
          <w:sz w:val="28"/>
          <w:szCs w:val="28"/>
        </w:rPr>
      </w:pPr>
      <w:r>
        <w:rPr>
          <w:sz w:val="28"/>
          <w:szCs w:val="28"/>
        </w:rPr>
        <w:t xml:space="preserve">деятельности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A81B86" w:rsidRDefault="00A81B86" w:rsidP="00762033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бюджетного учреждения, оказываемые </w:t>
      </w:r>
      <w:proofErr w:type="gramEnd"/>
    </w:p>
    <w:p w:rsidR="00A81B86" w:rsidRDefault="00A81B86" w:rsidP="00762033">
      <w:pPr>
        <w:rPr>
          <w:sz w:val="28"/>
          <w:szCs w:val="28"/>
        </w:rPr>
      </w:pPr>
      <w:r>
        <w:rPr>
          <w:sz w:val="28"/>
          <w:szCs w:val="28"/>
        </w:rPr>
        <w:t xml:space="preserve">им сверх </w:t>
      </w:r>
      <w:proofErr w:type="gramStart"/>
      <w:r>
        <w:rPr>
          <w:sz w:val="28"/>
          <w:szCs w:val="28"/>
        </w:rPr>
        <w:t>установленного</w:t>
      </w:r>
      <w:proofErr w:type="gramEnd"/>
      <w:r>
        <w:rPr>
          <w:sz w:val="28"/>
          <w:szCs w:val="28"/>
        </w:rPr>
        <w:t xml:space="preserve"> муниципального </w:t>
      </w:r>
    </w:p>
    <w:p w:rsidR="00A81B86" w:rsidRDefault="00A81B86" w:rsidP="00762033">
      <w:pPr>
        <w:rPr>
          <w:sz w:val="28"/>
          <w:szCs w:val="28"/>
        </w:rPr>
      </w:pPr>
      <w:r>
        <w:rPr>
          <w:sz w:val="28"/>
          <w:szCs w:val="28"/>
        </w:rPr>
        <w:t xml:space="preserve">задания, а также в случаях, определенных </w:t>
      </w:r>
    </w:p>
    <w:p w:rsidR="00A81B86" w:rsidRDefault="00A81B86" w:rsidP="00762033">
      <w:pPr>
        <w:rPr>
          <w:sz w:val="28"/>
          <w:szCs w:val="28"/>
        </w:rPr>
      </w:pPr>
      <w:r>
        <w:rPr>
          <w:sz w:val="28"/>
          <w:szCs w:val="28"/>
        </w:rPr>
        <w:t xml:space="preserve">федеральными законами, в пределах </w:t>
      </w:r>
    </w:p>
    <w:p w:rsidR="00A81B86" w:rsidRDefault="00A81B86" w:rsidP="00762033">
      <w:pPr>
        <w:rPr>
          <w:sz w:val="28"/>
          <w:szCs w:val="28"/>
        </w:rPr>
      </w:pPr>
      <w:r>
        <w:rPr>
          <w:sz w:val="28"/>
          <w:szCs w:val="28"/>
        </w:rPr>
        <w:t>установленного муниципального задания</w:t>
      </w:r>
    </w:p>
    <w:p w:rsidR="00A81B86" w:rsidRDefault="00A81B86" w:rsidP="00762033">
      <w:pPr>
        <w:rPr>
          <w:sz w:val="28"/>
          <w:szCs w:val="28"/>
        </w:rPr>
      </w:pPr>
    </w:p>
    <w:p w:rsidR="00646B8B" w:rsidRDefault="00646B8B" w:rsidP="00762033">
      <w:pPr>
        <w:rPr>
          <w:sz w:val="28"/>
          <w:szCs w:val="28"/>
        </w:rPr>
      </w:pPr>
    </w:p>
    <w:p w:rsidR="00646B8B" w:rsidRPr="00A81B86" w:rsidRDefault="00646B8B" w:rsidP="00742AD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91A3D" w:rsidRPr="00A81B86">
        <w:rPr>
          <w:sz w:val="28"/>
          <w:szCs w:val="28"/>
        </w:rPr>
        <w:t xml:space="preserve">В соответствии </w:t>
      </w:r>
      <w:r w:rsidR="001D52DC" w:rsidRPr="00A81B86">
        <w:rPr>
          <w:sz w:val="28"/>
          <w:szCs w:val="28"/>
        </w:rPr>
        <w:t xml:space="preserve">с </w:t>
      </w:r>
      <w:hyperlink r:id="rId7" w:history="1">
        <w:r w:rsidR="00A81B86" w:rsidRPr="00A81B86">
          <w:rPr>
            <w:sz w:val="28"/>
            <w:szCs w:val="28"/>
          </w:rPr>
          <w:t>пунктом 14 статьи 33</w:t>
        </w:r>
      </w:hyperlink>
      <w:r w:rsidR="00A81B86" w:rsidRPr="00A81B86">
        <w:rPr>
          <w:sz w:val="28"/>
          <w:szCs w:val="28"/>
        </w:rPr>
        <w:t xml:space="preserve"> Федерального закона от 08.05.2010 N 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 и </w:t>
      </w:r>
      <w:hyperlink r:id="rId8" w:history="1">
        <w:r w:rsidR="00A81B86" w:rsidRPr="00A81B86">
          <w:rPr>
            <w:sz w:val="28"/>
            <w:szCs w:val="28"/>
          </w:rPr>
          <w:t>пунктом 2</w:t>
        </w:r>
      </w:hyperlink>
      <w:r w:rsidR="00A81B86" w:rsidRPr="00A81B86">
        <w:rPr>
          <w:sz w:val="28"/>
          <w:szCs w:val="28"/>
        </w:rPr>
        <w:t xml:space="preserve"> </w:t>
      </w:r>
      <w:r w:rsidR="00A81B86">
        <w:rPr>
          <w:sz w:val="28"/>
          <w:szCs w:val="28"/>
        </w:rPr>
        <w:t>п</w:t>
      </w:r>
      <w:r w:rsidR="00A81B86" w:rsidRPr="00A81B86">
        <w:rPr>
          <w:sz w:val="28"/>
          <w:szCs w:val="28"/>
        </w:rPr>
        <w:t xml:space="preserve">остановления </w:t>
      </w:r>
      <w:r w:rsidR="00A81B86">
        <w:rPr>
          <w:sz w:val="28"/>
          <w:szCs w:val="28"/>
        </w:rPr>
        <w:t xml:space="preserve">администрации </w:t>
      </w:r>
      <w:proofErr w:type="spellStart"/>
      <w:r w:rsidR="00A81B86">
        <w:rPr>
          <w:sz w:val="28"/>
          <w:szCs w:val="28"/>
        </w:rPr>
        <w:t>Еткульского</w:t>
      </w:r>
      <w:proofErr w:type="spellEnd"/>
      <w:r w:rsidR="00A81B86">
        <w:rPr>
          <w:sz w:val="28"/>
          <w:szCs w:val="28"/>
        </w:rPr>
        <w:t xml:space="preserve"> муниципального района </w:t>
      </w:r>
      <w:r w:rsidR="00A81B86" w:rsidRPr="00A81B86">
        <w:rPr>
          <w:sz w:val="28"/>
          <w:szCs w:val="28"/>
        </w:rPr>
        <w:t xml:space="preserve">от </w:t>
      </w:r>
      <w:r w:rsidR="00A81B86">
        <w:rPr>
          <w:sz w:val="28"/>
          <w:szCs w:val="28"/>
        </w:rPr>
        <w:t>14</w:t>
      </w:r>
      <w:r w:rsidR="00A81B86" w:rsidRPr="00A81B86">
        <w:rPr>
          <w:sz w:val="28"/>
          <w:szCs w:val="28"/>
        </w:rPr>
        <w:t>.</w:t>
      </w:r>
      <w:r w:rsidR="00A81B86">
        <w:rPr>
          <w:sz w:val="28"/>
          <w:szCs w:val="28"/>
        </w:rPr>
        <w:t>12</w:t>
      </w:r>
      <w:r w:rsidR="00A81B86" w:rsidRPr="00A81B86">
        <w:rPr>
          <w:sz w:val="28"/>
          <w:szCs w:val="28"/>
        </w:rPr>
        <w:t>.201</w:t>
      </w:r>
      <w:r w:rsidR="00A81B86">
        <w:rPr>
          <w:sz w:val="28"/>
          <w:szCs w:val="28"/>
        </w:rPr>
        <w:t>1</w:t>
      </w:r>
      <w:r w:rsidR="00A81B86" w:rsidRPr="00A81B86">
        <w:rPr>
          <w:sz w:val="28"/>
          <w:szCs w:val="28"/>
        </w:rPr>
        <w:t xml:space="preserve"> N </w:t>
      </w:r>
      <w:r w:rsidR="00A81B86">
        <w:rPr>
          <w:sz w:val="28"/>
          <w:szCs w:val="28"/>
        </w:rPr>
        <w:t>840</w:t>
      </w:r>
      <w:r w:rsidR="00A81B86" w:rsidRPr="00A81B86">
        <w:rPr>
          <w:sz w:val="28"/>
          <w:szCs w:val="28"/>
        </w:rPr>
        <w:t xml:space="preserve"> "О порядке осуществления органами </w:t>
      </w:r>
      <w:r w:rsidR="00A81B86">
        <w:rPr>
          <w:sz w:val="28"/>
          <w:szCs w:val="28"/>
        </w:rPr>
        <w:t xml:space="preserve">местного самоуправления </w:t>
      </w:r>
      <w:proofErr w:type="spellStart"/>
      <w:r w:rsidR="00A81B86">
        <w:rPr>
          <w:sz w:val="28"/>
          <w:szCs w:val="28"/>
        </w:rPr>
        <w:t>Еткульского</w:t>
      </w:r>
      <w:proofErr w:type="spellEnd"/>
      <w:r w:rsidR="00A81B86">
        <w:rPr>
          <w:sz w:val="28"/>
          <w:szCs w:val="28"/>
        </w:rPr>
        <w:t xml:space="preserve"> муниципального района </w:t>
      </w:r>
      <w:r w:rsidR="00A81B86" w:rsidRPr="00A81B86">
        <w:rPr>
          <w:sz w:val="28"/>
          <w:szCs w:val="28"/>
        </w:rPr>
        <w:t xml:space="preserve">функций и полномочий учредителя </w:t>
      </w:r>
      <w:r w:rsidR="00A81B86">
        <w:rPr>
          <w:sz w:val="28"/>
          <w:szCs w:val="28"/>
        </w:rPr>
        <w:t>муниципального казенного, бюджетного, автономного</w:t>
      </w:r>
      <w:r w:rsidR="00A81B86" w:rsidRPr="00A81B86">
        <w:rPr>
          <w:sz w:val="28"/>
          <w:szCs w:val="28"/>
        </w:rPr>
        <w:t xml:space="preserve"> учреждения"</w:t>
      </w:r>
    </w:p>
    <w:p w:rsidR="001D52DC" w:rsidRDefault="001D52DC" w:rsidP="00742AD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администрация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 ПОСТАНОВЛЯЕТ:</w:t>
      </w:r>
    </w:p>
    <w:p w:rsidR="00A81B86" w:rsidRPr="00A81B86" w:rsidRDefault="001D52DC" w:rsidP="00A81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="00A81B86" w:rsidRPr="00A81B86">
        <w:rPr>
          <w:sz w:val="28"/>
          <w:szCs w:val="28"/>
        </w:rPr>
        <w:t xml:space="preserve">Утвердить прилагаемый </w:t>
      </w:r>
      <w:hyperlink r:id="rId9" w:history="1">
        <w:r w:rsidR="00A81B86" w:rsidRPr="00A81B86">
          <w:rPr>
            <w:sz w:val="28"/>
            <w:szCs w:val="28"/>
          </w:rPr>
          <w:t>Порядок</w:t>
        </w:r>
      </w:hyperlink>
      <w:r w:rsidR="00A81B86" w:rsidRPr="00A81B86">
        <w:rPr>
          <w:sz w:val="28"/>
          <w:szCs w:val="28"/>
        </w:rPr>
        <w:t xml:space="preserve"> определения платы для физических и юридических лиц за услуги (работы), относящиеся к основным видам деятельности </w:t>
      </w:r>
      <w:r w:rsidR="00A81B86">
        <w:rPr>
          <w:sz w:val="28"/>
          <w:szCs w:val="28"/>
        </w:rPr>
        <w:t xml:space="preserve">муниципального </w:t>
      </w:r>
      <w:r w:rsidR="00A81B86" w:rsidRPr="00A81B86">
        <w:rPr>
          <w:sz w:val="28"/>
          <w:szCs w:val="28"/>
        </w:rPr>
        <w:t xml:space="preserve">бюджетного учреждения, оказываемые им сверх установленного </w:t>
      </w:r>
      <w:r w:rsidR="00A81B86">
        <w:rPr>
          <w:sz w:val="28"/>
          <w:szCs w:val="28"/>
        </w:rPr>
        <w:t xml:space="preserve">муниципального </w:t>
      </w:r>
      <w:r w:rsidR="00A81B86" w:rsidRPr="00A81B86">
        <w:rPr>
          <w:sz w:val="28"/>
          <w:szCs w:val="28"/>
        </w:rPr>
        <w:t xml:space="preserve">задания, а также в случаях, определенных федеральными законами, в пределах установленного </w:t>
      </w:r>
      <w:r w:rsidR="00A81B86">
        <w:rPr>
          <w:sz w:val="28"/>
          <w:szCs w:val="28"/>
        </w:rPr>
        <w:t xml:space="preserve">муниципального </w:t>
      </w:r>
      <w:r w:rsidR="00A81B86" w:rsidRPr="00A81B86">
        <w:rPr>
          <w:sz w:val="28"/>
          <w:szCs w:val="28"/>
        </w:rPr>
        <w:t>задания.</w:t>
      </w:r>
    </w:p>
    <w:p w:rsidR="00646DE4" w:rsidRDefault="00646DE4" w:rsidP="00742AD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Организацию выполнения </w:t>
      </w:r>
      <w:r w:rsidR="00A81B86">
        <w:rPr>
          <w:sz w:val="28"/>
          <w:szCs w:val="28"/>
        </w:rPr>
        <w:t xml:space="preserve">настоящего постановления </w:t>
      </w:r>
      <w:r>
        <w:rPr>
          <w:sz w:val="28"/>
          <w:szCs w:val="28"/>
        </w:rPr>
        <w:t>возложить на заместител</w:t>
      </w:r>
      <w:r w:rsidR="00A81B86">
        <w:rPr>
          <w:sz w:val="28"/>
          <w:szCs w:val="28"/>
        </w:rPr>
        <w:t>ей</w:t>
      </w:r>
      <w:r>
        <w:rPr>
          <w:sz w:val="28"/>
          <w:szCs w:val="28"/>
        </w:rPr>
        <w:t xml:space="preserve"> главы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 по </w:t>
      </w:r>
      <w:r w:rsidR="00A81B86">
        <w:rPr>
          <w:sz w:val="28"/>
          <w:szCs w:val="28"/>
        </w:rPr>
        <w:t>курирующим направлениям деятельности</w:t>
      </w:r>
      <w:r w:rsidR="00D93374">
        <w:rPr>
          <w:sz w:val="28"/>
          <w:szCs w:val="28"/>
        </w:rPr>
        <w:t>.</w:t>
      </w:r>
    </w:p>
    <w:p w:rsidR="00E770C2" w:rsidRDefault="00E770C2" w:rsidP="00E770C2">
      <w:pPr>
        <w:ind w:right="-141"/>
        <w:rPr>
          <w:sz w:val="28"/>
          <w:szCs w:val="28"/>
        </w:rPr>
      </w:pPr>
    </w:p>
    <w:p w:rsidR="00E770C2" w:rsidRDefault="00E770C2" w:rsidP="00E770C2">
      <w:pPr>
        <w:ind w:right="-141"/>
        <w:rPr>
          <w:sz w:val="28"/>
          <w:szCs w:val="28"/>
        </w:rPr>
      </w:pPr>
    </w:p>
    <w:p w:rsidR="00E770C2" w:rsidRPr="00646B8B" w:rsidRDefault="00646DE4" w:rsidP="00E770C2">
      <w:pPr>
        <w:ind w:right="-141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E770C2">
        <w:rPr>
          <w:sz w:val="28"/>
          <w:szCs w:val="28"/>
        </w:rPr>
        <w:t>Еткульского</w:t>
      </w:r>
      <w:proofErr w:type="spellEnd"/>
      <w:r w:rsidR="00E770C2">
        <w:rPr>
          <w:sz w:val="28"/>
          <w:szCs w:val="28"/>
        </w:rPr>
        <w:t xml:space="preserve"> муниципального района                </w:t>
      </w:r>
      <w:r>
        <w:rPr>
          <w:sz w:val="28"/>
          <w:szCs w:val="28"/>
        </w:rPr>
        <w:t xml:space="preserve">               В.Н. </w:t>
      </w:r>
      <w:proofErr w:type="spellStart"/>
      <w:r>
        <w:rPr>
          <w:sz w:val="28"/>
          <w:szCs w:val="28"/>
        </w:rPr>
        <w:t>Головчинский</w:t>
      </w:r>
      <w:proofErr w:type="spellEnd"/>
    </w:p>
    <w:p w:rsidR="00646B8B" w:rsidRDefault="00646B8B" w:rsidP="00E770C2">
      <w:pPr>
        <w:jc w:val="both"/>
        <w:rPr>
          <w:sz w:val="28"/>
          <w:szCs w:val="28"/>
        </w:rPr>
      </w:pPr>
    </w:p>
    <w:p w:rsidR="00D93374" w:rsidRDefault="00D93374" w:rsidP="00D93374">
      <w:pPr>
        <w:jc w:val="center"/>
        <w:rPr>
          <w:sz w:val="28"/>
          <w:szCs w:val="28"/>
        </w:rPr>
      </w:pPr>
      <w:r w:rsidRPr="00D93374">
        <w:rPr>
          <w:sz w:val="28"/>
          <w:szCs w:val="28"/>
        </w:rPr>
        <w:lastRenderedPageBreak/>
        <w:t xml:space="preserve">                                     </w:t>
      </w:r>
      <w:r>
        <w:rPr>
          <w:sz w:val="28"/>
          <w:szCs w:val="28"/>
        </w:rPr>
        <w:t xml:space="preserve">                               </w:t>
      </w:r>
      <w:r w:rsidRPr="00D93374">
        <w:rPr>
          <w:sz w:val="28"/>
          <w:szCs w:val="28"/>
        </w:rPr>
        <w:t>Приложение</w:t>
      </w:r>
    </w:p>
    <w:p w:rsidR="00D93374" w:rsidRDefault="00D93374" w:rsidP="00D9337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к постановлению администрации</w:t>
      </w:r>
    </w:p>
    <w:p w:rsidR="00D93374" w:rsidRDefault="00D93374" w:rsidP="00D9337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p w:rsidR="00D93374" w:rsidRDefault="00D93374" w:rsidP="00D9337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от </w:t>
      </w:r>
      <w:r w:rsidR="00C55148">
        <w:rPr>
          <w:sz w:val="28"/>
          <w:szCs w:val="28"/>
        </w:rPr>
        <w:t xml:space="preserve">28.12.2011г. </w:t>
      </w:r>
      <w:r>
        <w:rPr>
          <w:sz w:val="28"/>
          <w:szCs w:val="28"/>
        </w:rPr>
        <w:t xml:space="preserve">№ </w:t>
      </w:r>
      <w:r w:rsidR="00C55148">
        <w:rPr>
          <w:sz w:val="28"/>
          <w:szCs w:val="28"/>
        </w:rPr>
        <w:t>916</w:t>
      </w:r>
      <w:r>
        <w:rPr>
          <w:sz w:val="28"/>
          <w:szCs w:val="28"/>
        </w:rPr>
        <w:t xml:space="preserve"> </w:t>
      </w:r>
    </w:p>
    <w:p w:rsidR="00D93374" w:rsidRDefault="00D93374" w:rsidP="00D93374">
      <w:pPr>
        <w:jc w:val="center"/>
        <w:rPr>
          <w:sz w:val="28"/>
          <w:szCs w:val="28"/>
        </w:rPr>
      </w:pPr>
    </w:p>
    <w:p w:rsidR="00D93374" w:rsidRDefault="00D93374" w:rsidP="00D93374">
      <w:pPr>
        <w:jc w:val="center"/>
        <w:rPr>
          <w:sz w:val="28"/>
          <w:szCs w:val="28"/>
        </w:rPr>
      </w:pPr>
    </w:p>
    <w:p w:rsidR="00D93374" w:rsidRDefault="00F84FBF" w:rsidP="00D93374">
      <w:pPr>
        <w:jc w:val="center"/>
        <w:rPr>
          <w:sz w:val="28"/>
          <w:szCs w:val="28"/>
        </w:rPr>
      </w:pPr>
      <w:hyperlink r:id="rId10" w:history="1">
        <w:r w:rsidR="00D93374" w:rsidRPr="00A81B86">
          <w:rPr>
            <w:sz w:val="28"/>
            <w:szCs w:val="28"/>
          </w:rPr>
          <w:t>Порядок</w:t>
        </w:r>
      </w:hyperlink>
      <w:r w:rsidR="00D93374" w:rsidRPr="00A81B86">
        <w:rPr>
          <w:sz w:val="28"/>
          <w:szCs w:val="28"/>
        </w:rPr>
        <w:t xml:space="preserve"> </w:t>
      </w:r>
    </w:p>
    <w:p w:rsidR="00D93374" w:rsidRDefault="00D93374" w:rsidP="00D93374">
      <w:pPr>
        <w:jc w:val="center"/>
        <w:rPr>
          <w:sz w:val="28"/>
          <w:szCs w:val="28"/>
        </w:rPr>
      </w:pPr>
      <w:r w:rsidRPr="00A81B86">
        <w:rPr>
          <w:sz w:val="28"/>
          <w:szCs w:val="28"/>
        </w:rPr>
        <w:t xml:space="preserve">определения платы для физических и юридических лиц за услуги (работы), относящиеся к основным видам деятельности </w:t>
      </w:r>
      <w:r>
        <w:rPr>
          <w:sz w:val="28"/>
          <w:szCs w:val="28"/>
        </w:rPr>
        <w:t xml:space="preserve">муниципального </w:t>
      </w:r>
      <w:r w:rsidRPr="00A81B86">
        <w:rPr>
          <w:sz w:val="28"/>
          <w:szCs w:val="28"/>
        </w:rPr>
        <w:t xml:space="preserve">бюджетного учреждения, оказываемые им сверх установленного </w:t>
      </w:r>
      <w:r>
        <w:rPr>
          <w:sz w:val="28"/>
          <w:szCs w:val="28"/>
        </w:rPr>
        <w:t xml:space="preserve">муниципального </w:t>
      </w:r>
      <w:r w:rsidRPr="00A81B86">
        <w:rPr>
          <w:sz w:val="28"/>
          <w:szCs w:val="28"/>
        </w:rPr>
        <w:t xml:space="preserve">задания, а также в случаях, определенных федеральными законами, в пределах установленного </w:t>
      </w:r>
      <w:r>
        <w:rPr>
          <w:sz w:val="28"/>
          <w:szCs w:val="28"/>
        </w:rPr>
        <w:t xml:space="preserve">муниципального </w:t>
      </w:r>
      <w:r w:rsidRPr="00A81B86">
        <w:rPr>
          <w:sz w:val="28"/>
          <w:szCs w:val="28"/>
        </w:rPr>
        <w:t>задания</w:t>
      </w:r>
    </w:p>
    <w:p w:rsidR="00435EE1" w:rsidRDefault="00435EE1" w:rsidP="00D93374">
      <w:pPr>
        <w:jc w:val="center"/>
        <w:rPr>
          <w:sz w:val="28"/>
          <w:szCs w:val="28"/>
        </w:rPr>
      </w:pPr>
    </w:p>
    <w:p w:rsidR="00435EE1" w:rsidRPr="00435EE1" w:rsidRDefault="00435EE1" w:rsidP="00435EE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35EE1">
        <w:rPr>
          <w:sz w:val="28"/>
          <w:szCs w:val="28"/>
        </w:rPr>
        <w:t xml:space="preserve">1. </w:t>
      </w:r>
      <w:proofErr w:type="gramStart"/>
      <w:r w:rsidRPr="00435EE1">
        <w:rPr>
          <w:sz w:val="28"/>
          <w:szCs w:val="28"/>
        </w:rPr>
        <w:t xml:space="preserve">Порядок определения платы для физических и юридическим лиц за услуги (работы), относящиеся к основным видам деятельности </w:t>
      </w:r>
      <w:r>
        <w:rPr>
          <w:sz w:val="28"/>
          <w:szCs w:val="28"/>
        </w:rPr>
        <w:t xml:space="preserve">муниципального </w:t>
      </w:r>
      <w:r w:rsidRPr="00435EE1">
        <w:rPr>
          <w:sz w:val="28"/>
          <w:szCs w:val="28"/>
        </w:rPr>
        <w:t xml:space="preserve">бюджетного учреждения, оказываемые им сверх установленного </w:t>
      </w:r>
      <w:r>
        <w:rPr>
          <w:sz w:val="28"/>
          <w:szCs w:val="28"/>
        </w:rPr>
        <w:t xml:space="preserve">муниципального </w:t>
      </w:r>
      <w:r w:rsidRPr="00435EE1">
        <w:rPr>
          <w:sz w:val="28"/>
          <w:szCs w:val="28"/>
        </w:rPr>
        <w:t xml:space="preserve">задания, а также в случаях, определенных федеральными законами, в пределах установленного </w:t>
      </w:r>
      <w:r>
        <w:rPr>
          <w:sz w:val="28"/>
          <w:szCs w:val="28"/>
        </w:rPr>
        <w:t xml:space="preserve">муниципального </w:t>
      </w:r>
      <w:r w:rsidRPr="00435EE1">
        <w:rPr>
          <w:sz w:val="28"/>
          <w:szCs w:val="28"/>
        </w:rPr>
        <w:t xml:space="preserve">задания (далее - Порядок), разработан в соответствии с </w:t>
      </w:r>
      <w:hyperlink r:id="rId11" w:history="1">
        <w:r w:rsidRPr="00435EE1">
          <w:rPr>
            <w:sz w:val="28"/>
            <w:szCs w:val="28"/>
          </w:rPr>
          <w:t>пунктом 14 статьи 33</w:t>
        </w:r>
      </w:hyperlink>
      <w:r w:rsidRPr="00435EE1">
        <w:rPr>
          <w:sz w:val="28"/>
          <w:szCs w:val="28"/>
        </w:rPr>
        <w:t xml:space="preserve"> Федерального закона от 08.05.2010 N 83-ФЗ "О внесении изменений в отдельные законодательные акты</w:t>
      </w:r>
      <w:proofErr w:type="gramEnd"/>
      <w:r w:rsidRPr="00435EE1">
        <w:rPr>
          <w:sz w:val="28"/>
          <w:szCs w:val="28"/>
        </w:rPr>
        <w:t xml:space="preserve"> </w:t>
      </w:r>
      <w:proofErr w:type="gramStart"/>
      <w:r w:rsidRPr="00435EE1">
        <w:rPr>
          <w:sz w:val="28"/>
          <w:szCs w:val="28"/>
        </w:rPr>
        <w:t xml:space="preserve">Российской Федерации в связи с совершенствованием правового положения государственных (муниципальных) учреждений" и </w:t>
      </w:r>
      <w:hyperlink r:id="rId12" w:history="1">
        <w:r w:rsidRPr="00435EE1">
          <w:rPr>
            <w:sz w:val="28"/>
            <w:szCs w:val="28"/>
          </w:rPr>
          <w:t>пунктом 2</w:t>
        </w:r>
      </w:hyperlink>
      <w:r w:rsidRPr="00435EE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81B86">
        <w:rPr>
          <w:sz w:val="28"/>
          <w:szCs w:val="28"/>
        </w:rPr>
        <w:t xml:space="preserve">остановления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Pr="00A81B86">
        <w:rPr>
          <w:sz w:val="28"/>
          <w:szCs w:val="28"/>
        </w:rPr>
        <w:t xml:space="preserve">от </w:t>
      </w:r>
      <w:r>
        <w:rPr>
          <w:sz w:val="28"/>
          <w:szCs w:val="28"/>
        </w:rPr>
        <w:t>14</w:t>
      </w:r>
      <w:r w:rsidRPr="00A81B86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A81B86">
        <w:rPr>
          <w:sz w:val="28"/>
          <w:szCs w:val="28"/>
        </w:rPr>
        <w:t>.201</w:t>
      </w:r>
      <w:r>
        <w:rPr>
          <w:sz w:val="28"/>
          <w:szCs w:val="28"/>
        </w:rPr>
        <w:t>1</w:t>
      </w:r>
      <w:r w:rsidRPr="00A81B86">
        <w:rPr>
          <w:sz w:val="28"/>
          <w:szCs w:val="28"/>
        </w:rPr>
        <w:t xml:space="preserve"> N </w:t>
      </w:r>
      <w:r>
        <w:rPr>
          <w:sz w:val="28"/>
          <w:szCs w:val="28"/>
        </w:rPr>
        <w:t>840</w:t>
      </w:r>
      <w:r w:rsidRPr="00A81B86">
        <w:rPr>
          <w:sz w:val="28"/>
          <w:szCs w:val="28"/>
        </w:rPr>
        <w:t xml:space="preserve"> "О порядке осуществления органами </w:t>
      </w:r>
      <w:r>
        <w:rPr>
          <w:sz w:val="28"/>
          <w:szCs w:val="28"/>
        </w:rPr>
        <w:t xml:space="preserve">местного самоуправления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Pr="00A81B86">
        <w:rPr>
          <w:sz w:val="28"/>
          <w:szCs w:val="28"/>
        </w:rPr>
        <w:t xml:space="preserve">функций и полномочий учредителя </w:t>
      </w:r>
      <w:r>
        <w:rPr>
          <w:sz w:val="28"/>
          <w:szCs w:val="28"/>
        </w:rPr>
        <w:t>муниципального казенного, бюджетного, автономного</w:t>
      </w:r>
      <w:r w:rsidRPr="00A81B86">
        <w:rPr>
          <w:sz w:val="28"/>
          <w:szCs w:val="28"/>
        </w:rPr>
        <w:t xml:space="preserve"> учреждения"</w:t>
      </w:r>
      <w:r>
        <w:rPr>
          <w:sz w:val="28"/>
          <w:szCs w:val="28"/>
        </w:rPr>
        <w:t xml:space="preserve"> </w:t>
      </w:r>
      <w:r w:rsidRPr="00435EE1">
        <w:rPr>
          <w:sz w:val="28"/>
          <w:szCs w:val="28"/>
        </w:rPr>
        <w:t xml:space="preserve">и распространяется на </w:t>
      </w:r>
      <w:r>
        <w:rPr>
          <w:sz w:val="28"/>
          <w:szCs w:val="28"/>
        </w:rPr>
        <w:t xml:space="preserve">муниципальные </w:t>
      </w:r>
      <w:r w:rsidRPr="00435EE1">
        <w:rPr>
          <w:sz w:val="28"/>
          <w:szCs w:val="28"/>
        </w:rPr>
        <w:t xml:space="preserve">бюджетные учреждения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Pr="00435EE1">
        <w:rPr>
          <w:sz w:val="28"/>
          <w:szCs w:val="28"/>
        </w:rPr>
        <w:t>(далее - учреждения), оказывающие услуги, производящие работы, относящиеся в соответствии с</w:t>
      </w:r>
      <w:proofErr w:type="gramEnd"/>
      <w:r w:rsidRPr="00435EE1">
        <w:rPr>
          <w:sz w:val="28"/>
          <w:szCs w:val="28"/>
        </w:rPr>
        <w:t xml:space="preserve"> уставом к основным видам деятельности, для физических и юридических лиц на платной основе.</w:t>
      </w:r>
    </w:p>
    <w:p w:rsidR="00435EE1" w:rsidRPr="00435EE1" w:rsidRDefault="00435EE1" w:rsidP="00435EE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35EE1">
        <w:rPr>
          <w:sz w:val="28"/>
          <w:szCs w:val="28"/>
        </w:rPr>
        <w:t xml:space="preserve">2. Порядок разработан в целях установления единого подхода к механизму формирования платы за услуги (работы) (далее - платные услуги (работы)), оказываемые учреждением сверх установленного </w:t>
      </w:r>
      <w:r>
        <w:rPr>
          <w:sz w:val="28"/>
          <w:szCs w:val="28"/>
        </w:rPr>
        <w:t xml:space="preserve">муниципального </w:t>
      </w:r>
      <w:r w:rsidRPr="00435EE1">
        <w:rPr>
          <w:sz w:val="28"/>
          <w:szCs w:val="28"/>
        </w:rPr>
        <w:t xml:space="preserve">задания, а также в случаях, определенных федеральными законами, в пределах установленного </w:t>
      </w:r>
      <w:r>
        <w:rPr>
          <w:sz w:val="28"/>
          <w:szCs w:val="28"/>
        </w:rPr>
        <w:t xml:space="preserve">муниципального </w:t>
      </w:r>
      <w:r w:rsidRPr="00435EE1">
        <w:rPr>
          <w:sz w:val="28"/>
          <w:szCs w:val="28"/>
        </w:rPr>
        <w:t>задания.</w:t>
      </w:r>
    </w:p>
    <w:p w:rsidR="00435EE1" w:rsidRPr="00435EE1" w:rsidRDefault="00435EE1" w:rsidP="00435EE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35EE1">
        <w:rPr>
          <w:sz w:val="28"/>
          <w:szCs w:val="28"/>
        </w:rPr>
        <w:t>3. Плата за услуги (работы), оказываемые учреждением, обеспечивает полное возмещение обоснованных и документально подтвержденных затрат (расходов) на оказание услуги, производство работы.</w:t>
      </w:r>
    </w:p>
    <w:p w:rsidR="00435EE1" w:rsidRPr="00435EE1" w:rsidRDefault="00435EE1" w:rsidP="00435EE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35EE1">
        <w:rPr>
          <w:sz w:val="28"/>
          <w:szCs w:val="28"/>
        </w:rPr>
        <w:t>4. Учреждение формирует и утверждает перечень платных услуг (работ), а также размер платы за услуги (работы) по согласованию с</w:t>
      </w:r>
      <w:r>
        <w:rPr>
          <w:sz w:val="28"/>
          <w:szCs w:val="28"/>
        </w:rPr>
        <w:t xml:space="preserve"> Учредителем учреждения</w:t>
      </w:r>
      <w:r w:rsidRPr="00435EE1">
        <w:rPr>
          <w:sz w:val="28"/>
          <w:szCs w:val="28"/>
        </w:rPr>
        <w:t>.</w:t>
      </w:r>
    </w:p>
    <w:p w:rsidR="00435EE1" w:rsidRPr="00435EE1" w:rsidRDefault="00435EE1" w:rsidP="00435EE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35EE1">
        <w:rPr>
          <w:sz w:val="28"/>
          <w:szCs w:val="28"/>
        </w:rPr>
        <w:t>5. Размер платы за услуги (работы) определяется на основании:</w:t>
      </w:r>
    </w:p>
    <w:p w:rsidR="00435EE1" w:rsidRPr="00435EE1" w:rsidRDefault="00435EE1" w:rsidP="00435EE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35EE1">
        <w:rPr>
          <w:sz w:val="28"/>
          <w:szCs w:val="28"/>
        </w:rPr>
        <w:t>1) установленных нормативными правовыми актами Российской Федерации цен (тарифов) на соответствующие платные услуги (работы) по основным видам деятельности учреждения;</w:t>
      </w:r>
    </w:p>
    <w:p w:rsidR="00435EE1" w:rsidRPr="00435EE1" w:rsidRDefault="00435EE1" w:rsidP="00435EE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35EE1">
        <w:rPr>
          <w:sz w:val="28"/>
          <w:szCs w:val="28"/>
        </w:rPr>
        <w:lastRenderedPageBreak/>
        <w:t>2) размера расчетных и расчетно-нормативных затрат на оказание учреждением платных услуг (работ) по основным видам деятельности, а также на содержание имущества учреждения с учетом:</w:t>
      </w:r>
    </w:p>
    <w:p w:rsidR="00435EE1" w:rsidRPr="00435EE1" w:rsidRDefault="00435EE1" w:rsidP="00435EE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35EE1">
        <w:rPr>
          <w:sz w:val="28"/>
          <w:szCs w:val="28"/>
        </w:rPr>
        <w:t>а) анализа фактических затрат учреждения на оказание платных услуг (работ) по основным видам деятельности в предшествующие периоды;</w:t>
      </w:r>
    </w:p>
    <w:p w:rsidR="00435EE1" w:rsidRPr="00435EE1" w:rsidRDefault="00435EE1" w:rsidP="00435EE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35EE1">
        <w:rPr>
          <w:sz w:val="28"/>
          <w:szCs w:val="28"/>
        </w:rPr>
        <w:t>б) прогнозной информации о динамике изменения уровня цен (тарифов), входящих в состав затрат учреждения на оказание платных услуг (производство работ) по основным видам деятельности, включая регулируемые государством цены (тарифы) на товары, работы, услуги субъектов естественных монополий;</w:t>
      </w:r>
    </w:p>
    <w:p w:rsidR="00435EE1" w:rsidRPr="00435EE1" w:rsidRDefault="00435EE1" w:rsidP="00435EE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35EE1">
        <w:rPr>
          <w:sz w:val="28"/>
          <w:szCs w:val="28"/>
        </w:rPr>
        <w:t>в) анализа суще</w:t>
      </w:r>
      <w:r w:rsidR="00B44B4D">
        <w:rPr>
          <w:sz w:val="28"/>
          <w:szCs w:val="28"/>
        </w:rPr>
        <w:t>ствующих и прогнозируемых объемов</w:t>
      </w:r>
      <w:r w:rsidRPr="00435EE1">
        <w:rPr>
          <w:sz w:val="28"/>
          <w:szCs w:val="28"/>
        </w:rPr>
        <w:t xml:space="preserve"> рыночных предложений на аналогичные услуги (работы) и уровня цен (тарифов) на них;</w:t>
      </w:r>
    </w:p>
    <w:p w:rsidR="00435EE1" w:rsidRPr="00435EE1" w:rsidRDefault="00435EE1" w:rsidP="00435EE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35EE1">
        <w:rPr>
          <w:sz w:val="28"/>
          <w:szCs w:val="28"/>
        </w:rPr>
        <w:t>г) анализа существующего и прогнозируемого объема спроса на аналогичные услуги (работы).</w:t>
      </w:r>
    </w:p>
    <w:p w:rsidR="00435EE1" w:rsidRPr="00435EE1" w:rsidRDefault="00435EE1" w:rsidP="00435EE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35EE1">
        <w:rPr>
          <w:sz w:val="28"/>
          <w:szCs w:val="28"/>
        </w:rPr>
        <w:t xml:space="preserve">6. Определение состава затрат, применяемых для расчета платы за услугу (работу) и оценки ее обоснованности, производится в соответствии с </w:t>
      </w:r>
      <w:hyperlink r:id="rId13" w:history="1">
        <w:r w:rsidRPr="00435EE1">
          <w:rPr>
            <w:sz w:val="28"/>
            <w:szCs w:val="28"/>
          </w:rPr>
          <w:t>главой 25</w:t>
        </w:r>
      </w:hyperlink>
      <w:r w:rsidRPr="00435EE1">
        <w:rPr>
          <w:sz w:val="28"/>
          <w:szCs w:val="28"/>
        </w:rPr>
        <w:t xml:space="preserve"> Налогового кодекса Российской Федерации.</w:t>
      </w:r>
    </w:p>
    <w:p w:rsidR="00435EE1" w:rsidRPr="00435EE1" w:rsidRDefault="00435EE1" w:rsidP="00435EE1">
      <w:pPr>
        <w:jc w:val="both"/>
        <w:rPr>
          <w:sz w:val="28"/>
          <w:szCs w:val="28"/>
        </w:rPr>
      </w:pPr>
    </w:p>
    <w:sectPr w:rsidR="00435EE1" w:rsidRPr="00435EE1" w:rsidSect="00E770C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03EB4"/>
    <w:multiLevelType w:val="hybridMultilevel"/>
    <w:tmpl w:val="1E6EA18C"/>
    <w:lvl w:ilvl="0" w:tplc="0E2ABE0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E5F2EE2"/>
    <w:multiLevelType w:val="hybridMultilevel"/>
    <w:tmpl w:val="8A7ADBF0"/>
    <w:lvl w:ilvl="0" w:tplc="F6A0DBDE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62033"/>
    <w:rsid w:val="0007676B"/>
    <w:rsid w:val="000C05F8"/>
    <w:rsid w:val="001D52DC"/>
    <w:rsid w:val="001F6489"/>
    <w:rsid w:val="00296F4A"/>
    <w:rsid w:val="00435EE1"/>
    <w:rsid w:val="004758A0"/>
    <w:rsid w:val="00646B8B"/>
    <w:rsid w:val="00646DE4"/>
    <w:rsid w:val="006B3932"/>
    <w:rsid w:val="006B58B0"/>
    <w:rsid w:val="007228C9"/>
    <w:rsid w:val="00742ADC"/>
    <w:rsid w:val="00762033"/>
    <w:rsid w:val="007925D5"/>
    <w:rsid w:val="00891A3D"/>
    <w:rsid w:val="008A0998"/>
    <w:rsid w:val="008D2E1D"/>
    <w:rsid w:val="009B7683"/>
    <w:rsid w:val="00A81B86"/>
    <w:rsid w:val="00B44B4D"/>
    <w:rsid w:val="00BC342A"/>
    <w:rsid w:val="00C521AA"/>
    <w:rsid w:val="00C55148"/>
    <w:rsid w:val="00D93374"/>
    <w:rsid w:val="00DC18D2"/>
    <w:rsid w:val="00E770C2"/>
    <w:rsid w:val="00E827C8"/>
    <w:rsid w:val="00F1185C"/>
    <w:rsid w:val="00F84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03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20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2033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46B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6550AC5ADBF19B16D6A414DE032A6DBA4C064C4FF4EB49977DFCCC84AAD510DA402BE3F6409BF7lD02I" TargetMode="External"/><Relationship Id="rId13" Type="http://schemas.openxmlformats.org/officeDocument/2006/relationships/hyperlink" Target="consultantplus://offline/ref=A16550AC5ADBF19B16D6A414DE032A6DBA4F07404AF1EB49977DFCCC84AAD510DA402BE3F64193F5lD04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A16550AC5ADBF19B16D6A414DE032A6DBA4C024648F2EB49977DFCCC84AAD510DA402BE3F64199FFlD05I" TargetMode="External"/><Relationship Id="rId12" Type="http://schemas.openxmlformats.org/officeDocument/2006/relationships/hyperlink" Target="consultantplus://offline/ref=A16550AC5ADBF19B16D6A414DE032A6DBA4C064C4FF4EB49977DFCCC84AAD510DA402BE3F6409BF7lD02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A16550AC5ADBF19B16D6A414DE032A6DBA4C024648F2EB49977DFCCC84AAD510DA402BE3F64199FFlD05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A16550AC5ADBF19B16D6A414DE032A6DBA4C07424CF2EB49977DFCCC84AAD510DA402BE3F6409BF7lD00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16550AC5ADBF19B16D6A414DE032A6DBA4C07424CF2EB49977DFCCC84AAD510DA402BE3F6409BF7lD00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414FC-F861-4BBB-AE8D-01233FD24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Юрист</cp:lastModifiedBy>
  <cp:revision>13</cp:revision>
  <cp:lastPrinted>2011-12-21T05:46:00Z</cp:lastPrinted>
  <dcterms:created xsi:type="dcterms:W3CDTF">2009-08-24T04:43:00Z</dcterms:created>
  <dcterms:modified xsi:type="dcterms:W3CDTF">2012-01-20T10:13:00Z</dcterms:modified>
</cp:coreProperties>
</file>